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2" w:rsidRPr="00D077BE" w:rsidRDefault="001419A2" w:rsidP="001419A2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 xml:space="preserve">ISTITUTO COMPRENSIVO RIGNANO </w:t>
      </w:r>
      <w:r w:rsidR="00634F73">
        <w:rPr>
          <w:sz w:val="28"/>
          <w:szCs w:val="28"/>
        </w:rPr>
        <w:t>- INCISA</w:t>
      </w:r>
    </w:p>
    <w:p w:rsidR="00634F73" w:rsidRDefault="00634F73" w:rsidP="001419A2">
      <w:pPr>
        <w:jc w:val="center"/>
        <w:rPr>
          <w:sz w:val="28"/>
          <w:szCs w:val="28"/>
        </w:rPr>
      </w:pPr>
    </w:p>
    <w:p w:rsidR="001419A2" w:rsidRPr="00D077BE" w:rsidRDefault="001419A2" w:rsidP="001419A2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 xml:space="preserve">PROGRAMMAZIONE ANNUALE </w:t>
      </w:r>
      <w:proofErr w:type="spellStart"/>
      <w:r w:rsidRPr="00D077BE">
        <w:rPr>
          <w:sz w:val="28"/>
          <w:szCs w:val="28"/>
        </w:rPr>
        <w:t>DI</w:t>
      </w:r>
      <w:proofErr w:type="spellEnd"/>
      <w:r w:rsidRPr="00D077BE">
        <w:rPr>
          <w:sz w:val="28"/>
          <w:szCs w:val="28"/>
        </w:rPr>
        <w:t xml:space="preserve"> MATEMATICA</w:t>
      </w:r>
    </w:p>
    <w:p w:rsidR="001419A2" w:rsidRPr="00D077BE" w:rsidRDefault="001419A2" w:rsidP="001419A2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>Classe prima – 1° quadrimestre</w:t>
      </w:r>
    </w:p>
    <w:tbl>
      <w:tblPr>
        <w:tblStyle w:val="Grigliatabella"/>
        <w:tblW w:w="0" w:type="auto"/>
        <w:tblLook w:val="04A0"/>
      </w:tblPr>
      <w:tblGrid>
        <w:gridCol w:w="2660"/>
        <w:gridCol w:w="6520"/>
        <w:gridCol w:w="5247"/>
      </w:tblGrid>
      <w:tr w:rsidR="001419A2" w:rsidTr="001419A2">
        <w:tc>
          <w:tcPr>
            <w:tcW w:w="2660" w:type="dxa"/>
          </w:tcPr>
          <w:p w:rsidR="001419A2" w:rsidRPr="001419A2" w:rsidRDefault="001419A2" w:rsidP="00141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419A2" w:rsidRPr="00D077BE" w:rsidRDefault="001419A2" w:rsidP="001419A2">
            <w:pPr>
              <w:jc w:val="center"/>
              <w:rPr>
                <w:sz w:val="28"/>
                <w:szCs w:val="28"/>
              </w:rPr>
            </w:pPr>
            <w:r w:rsidRPr="00D077BE">
              <w:rPr>
                <w:sz w:val="28"/>
                <w:szCs w:val="28"/>
              </w:rPr>
              <w:t>OBIETTIVI DI APPRENDIMENTO</w:t>
            </w:r>
          </w:p>
        </w:tc>
        <w:tc>
          <w:tcPr>
            <w:tcW w:w="5247" w:type="dxa"/>
          </w:tcPr>
          <w:p w:rsidR="001419A2" w:rsidRPr="00D077BE" w:rsidRDefault="001419A2" w:rsidP="001419A2">
            <w:pPr>
              <w:jc w:val="center"/>
              <w:rPr>
                <w:sz w:val="28"/>
                <w:szCs w:val="28"/>
              </w:rPr>
            </w:pPr>
            <w:r w:rsidRPr="00D077BE">
              <w:rPr>
                <w:sz w:val="28"/>
                <w:szCs w:val="28"/>
              </w:rPr>
              <w:t>ATTIVITA’*</w:t>
            </w:r>
          </w:p>
        </w:tc>
      </w:tr>
      <w:tr w:rsidR="001419A2" w:rsidRPr="000A42CE" w:rsidTr="001419A2">
        <w:tc>
          <w:tcPr>
            <w:tcW w:w="2660" w:type="dxa"/>
          </w:tcPr>
          <w:p w:rsidR="001419A2" w:rsidRPr="000A42CE" w:rsidRDefault="001419A2" w:rsidP="001419A2">
            <w:pPr>
              <w:rPr>
                <w:sz w:val="24"/>
                <w:szCs w:val="24"/>
              </w:rPr>
            </w:pPr>
          </w:p>
          <w:p w:rsidR="000A42CE" w:rsidRPr="000A42CE" w:rsidRDefault="000A42CE" w:rsidP="001419A2">
            <w:pPr>
              <w:rPr>
                <w:sz w:val="24"/>
                <w:szCs w:val="24"/>
              </w:rPr>
            </w:pPr>
          </w:p>
          <w:p w:rsidR="000A42CE" w:rsidRPr="000A42CE" w:rsidRDefault="000A42CE" w:rsidP="001419A2">
            <w:pPr>
              <w:rPr>
                <w:sz w:val="24"/>
                <w:szCs w:val="24"/>
              </w:rPr>
            </w:pPr>
          </w:p>
          <w:p w:rsidR="000A42CE" w:rsidRPr="000A42CE" w:rsidRDefault="000A42CE" w:rsidP="001419A2">
            <w:pPr>
              <w:rPr>
                <w:sz w:val="24"/>
                <w:szCs w:val="24"/>
              </w:rPr>
            </w:pPr>
          </w:p>
          <w:p w:rsidR="000A42CE" w:rsidRPr="000A42CE" w:rsidRDefault="000A42CE" w:rsidP="001419A2">
            <w:pPr>
              <w:rPr>
                <w:sz w:val="24"/>
                <w:szCs w:val="24"/>
              </w:rPr>
            </w:pPr>
          </w:p>
          <w:p w:rsidR="000A42CE" w:rsidRPr="000A42CE" w:rsidRDefault="000A42CE" w:rsidP="001419A2">
            <w:pPr>
              <w:rPr>
                <w:sz w:val="24"/>
                <w:szCs w:val="24"/>
              </w:rPr>
            </w:pPr>
          </w:p>
          <w:p w:rsidR="000A42CE" w:rsidRPr="000A42CE" w:rsidRDefault="000A42CE" w:rsidP="001419A2">
            <w:p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NUMERI</w:t>
            </w:r>
          </w:p>
        </w:tc>
        <w:tc>
          <w:tcPr>
            <w:tcW w:w="6520" w:type="dxa"/>
          </w:tcPr>
          <w:p w:rsidR="001419A2" w:rsidRPr="000A42CE" w:rsidRDefault="001419A2" w:rsidP="001419A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Conoscenza della simbologia numerica entro il 9 ed associarla alla quantità.</w:t>
            </w:r>
          </w:p>
          <w:p w:rsidR="001419A2" w:rsidRPr="000A42CE" w:rsidRDefault="001419A2" w:rsidP="001419A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Ordinare i numeri ed operare sulla linea.</w:t>
            </w:r>
          </w:p>
          <w:p w:rsidR="001419A2" w:rsidRPr="000A42CE" w:rsidRDefault="001419A2" w:rsidP="001419A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Confrontare le quantità e i numeri: maggiore, minore, uguale.</w:t>
            </w:r>
          </w:p>
        </w:tc>
        <w:tc>
          <w:tcPr>
            <w:tcW w:w="5247" w:type="dxa"/>
          </w:tcPr>
          <w:p w:rsidR="001419A2" w:rsidRPr="000A42CE" w:rsidRDefault="001419A2" w:rsidP="001419A2">
            <w:p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 xml:space="preserve">Le attività per l’approccio alla conoscenza del numero sono visionabili nel sito della scuola all’indirizzo </w:t>
            </w:r>
            <w:hyperlink r:id="rId5" w:history="1">
              <w:r w:rsidR="000A42CE" w:rsidRPr="000A42CE">
                <w:rPr>
                  <w:rStyle w:val="Collegamentoipertestuale"/>
                  <w:sz w:val="24"/>
                  <w:szCs w:val="24"/>
                </w:rPr>
                <w:t>http://www.scuolerignanoincisa.it/p numeri.htm</w:t>
              </w:r>
            </w:hyperlink>
          </w:p>
          <w:p w:rsidR="000A42CE" w:rsidRPr="000A42CE" w:rsidRDefault="000A42CE" w:rsidP="001419A2">
            <w:pPr>
              <w:rPr>
                <w:sz w:val="24"/>
                <w:szCs w:val="24"/>
              </w:rPr>
            </w:pPr>
          </w:p>
          <w:p w:rsidR="000A42CE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Uso di materiale strutturato ( numeri in colore, linea del venti, abaco…) e non strutturato finalizzati alla scoperta di quantità numeriche.</w:t>
            </w:r>
          </w:p>
          <w:p w:rsidR="000A42CE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Conte, filastrocche, canzoni su numeri e quantità.</w:t>
            </w:r>
          </w:p>
          <w:p w:rsidR="000A42CE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Costruzione della linea dei numeri.</w:t>
            </w:r>
          </w:p>
          <w:p w:rsidR="000A42CE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Giochi e confronti fra numeri.</w:t>
            </w:r>
          </w:p>
          <w:p w:rsidR="000A42CE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Riconoscimento, lettura e scrittura dei numeri  (fino a 9 ).</w:t>
            </w:r>
          </w:p>
        </w:tc>
      </w:tr>
      <w:tr w:rsidR="001419A2" w:rsidRPr="000A42CE" w:rsidTr="001419A2">
        <w:tc>
          <w:tcPr>
            <w:tcW w:w="2660" w:type="dxa"/>
          </w:tcPr>
          <w:p w:rsidR="001419A2" w:rsidRPr="000A42CE" w:rsidRDefault="000A42CE" w:rsidP="000A42CE">
            <w:p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SPAZIO E FIGURE</w:t>
            </w:r>
          </w:p>
        </w:tc>
        <w:tc>
          <w:tcPr>
            <w:tcW w:w="6520" w:type="dxa"/>
          </w:tcPr>
          <w:p w:rsidR="001419A2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Manipolare, utilizzare, osservare oggetti di varia forma e dimensione.</w:t>
            </w:r>
          </w:p>
          <w:p w:rsidR="000A42CE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Confrontare e classificare oggetti.</w:t>
            </w:r>
          </w:p>
          <w:p w:rsidR="000A42CE" w:rsidRP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Riconoscere, denominare e descrivere figure geometriche.</w:t>
            </w:r>
          </w:p>
        </w:tc>
        <w:tc>
          <w:tcPr>
            <w:tcW w:w="5247" w:type="dxa"/>
          </w:tcPr>
          <w:p w:rsidR="001419A2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di figure geometriche nella realtà; percorsi nello spazio vissuto e rappresentazioni simboliche.</w:t>
            </w:r>
          </w:p>
          <w:p w:rsidR="000A42CE" w:rsidRDefault="000A42C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Manipolazione e giochi finalizzati alla costruzione di insiemi, al riordino di materiali strutturati e non</w:t>
            </w:r>
            <w:r w:rsidR="00D077BE">
              <w:rPr>
                <w:sz w:val="24"/>
                <w:szCs w:val="24"/>
              </w:rPr>
              <w:t>: semplici seriazioni e relazioni, riproduzione di sequenze ritmiche.</w:t>
            </w:r>
          </w:p>
          <w:p w:rsidR="00D077BE" w:rsidRPr="000A42CE" w:rsidRDefault="00D077BE" w:rsidP="000A42C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Semplici esperienze problematiche di vita pratica.</w:t>
            </w:r>
          </w:p>
        </w:tc>
      </w:tr>
      <w:tr w:rsidR="001419A2" w:rsidRPr="000A42CE" w:rsidTr="001419A2">
        <w:tc>
          <w:tcPr>
            <w:tcW w:w="2660" w:type="dxa"/>
          </w:tcPr>
          <w:p w:rsidR="00D077BE" w:rsidRDefault="00D077BE" w:rsidP="00D077BE">
            <w:pPr>
              <w:rPr>
                <w:sz w:val="24"/>
                <w:szCs w:val="24"/>
              </w:rPr>
            </w:pPr>
          </w:p>
          <w:p w:rsidR="00D077BE" w:rsidRDefault="00D077BE" w:rsidP="00D077BE">
            <w:pPr>
              <w:rPr>
                <w:sz w:val="24"/>
                <w:szCs w:val="24"/>
              </w:rPr>
            </w:pPr>
          </w:p>
          <w:p w:rsidR="001419A2" w:rsidRDefault="00D077BE" w:rsidP="00D0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RELAZIONI, MISURE, DATI E PREVISIONI</w:t>
            </w:r>
          </w:p>
          <w:p w:rsidR="00D077BE" w:rsidRPr="000A42CE" w:rsidRDefault="00D077BE" w:rsidP="00D077B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419A2" w:rsidRDefault="00D077BE" w:rsidP="00D077B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Classificare numeri, figure, oggetti in base a una o più proprietà, utilizzando rappresentazioni opportune, a seconda dei contesti e dei fini.</w:t>
            </w:r>
          </w:p>
          <w:p w:rsidR="00D077BE" w:rsidRDefault="00D077BE" w:rsidP="00D077B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Usare i quantificatori logici ( nessuno, pochi, tanti, qualcuno).</w:t>
            </w:r>
          </w:p>
          <w:p w:rsidR="00D077BE" w:rsidRPr="00D077BE" w:rsidRDefault="00D077BE" w:rsidP="00D077B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Rappresentare relazioni e dati con diagrammi e tabelle.</w:t>
            </w:r>
          </w:p>
        </w:tc>
        <w:tc>
          <w:tcPr>
            <w:tcW w:w="5247" w:type="dxa"/>
          </w:tcPr>
          <w:p w:rsidR="00D077BE" w:rsidRDefault="00D077BE" w:rsidP="00D077B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di figure geometriche nella realtà; percorsi nello spazio vissuto e rappresentazioni simboliche.</w:t>
            </w:r>
          </w:p>
          <w:p w:rsidR="00D077BE" w:rsidRDefault="00D077BE" w:rsidP="00D077B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Manipolazione e giochi finalizzati alla costruzione di insiemi, al riordino di materiali strutturati e non: semplici seriazioni e relazioni, riproduzione di sequenze ritmiche.</w:t>
            </w:r>
          </w:p>
          <w:p w:rsidR="001419A2" w:rsidRPr="000A42CE" w:rsidRDefault="00D077BE" w:rsidP="00D0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Semplici esperienze problematiche di vita</w:t>
            </w:r>
          </w:p>
        </w:tc>
      </w:tr>
    </w:tbl>
    <w:p w:rsidR="001419A2" w:rsidRPr="000A42CE" w:rsidRDefault="001419A2" w:rsidP="001419A2">
      <w:pPr>
        <w:jc w:val="center"/>
        <w:rPr>
          <w:sz w:val="24"/>
          <w:szCs w:val="24"/>
        </w:rPr>
      </w:pPr>
    </w:p>
    <w:p w:rsidR="00343BA0" w:rsidRDefault="00343BA0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Default="00D077BE">
      <w:pPr>
        <w:rPr>
          <w:sz w:val="24"/>
          <w:szCs w:val="24"/>
        </w:rPr>
      </w:pPr>
    </w:p>
    <w:p w:rsidR="00D077BE" w:rsidRPr="00D077BE" w:rsidRDefault="00D077BE" w:rsidP="00D077BE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lastRenderedPageBreak/>
        <w:t xml:space="preserve">ISTITUTO COMPRENSIVO RIGNANO </w:t>
      </w:r>
      <w:r w:rsidR="00634F73">
        <w:rPr>
          <w:sz w:val="28"/>
          <w:szCs w:val="28"/>
        </w:rPr>
        <w:t>- INCISA</w:t>
      </w:r>
    </w:p>
    <w:p w:rsidR="00634F73" w:rsidRDefault="00634F73" w:rsidP="00D077BE">
      <w:pPr>
        <w:jc w:val="center"/>
        <w:rPr>
          <w:sz w:val="28"/>
          <w:szCs w:val="28"/>
        </w:rPr>
      </w:pPr>
    </w:p>
    <w:p w:rsidR="00D077BE" w:rsidRPr="00D077BE" w:rsidRDefault="00D077BE" w:rsidP="00D077BE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 xml:space="preserve">PROGRAMMAZIONE ANNUALE </w:t>
      </w:r>
      <w:proofErr w:type="spellStart"/>
      <w:r w:rsidRPr="00D077BE">
        <w:rPr>
          <w:sz w:val="28"/>
          <w:szCs w:val="28"/>
        </w:rPr>
        <w:t>DI</w:t>
      </w:r>
      <w:proofErr w:type="spellEnd"/>
      <w:r w:rsidRPr="00D077BE">
        <w:rPr>
          <w:sz w:val="28"/>
          <w:szCs w:val="28"/>
        </w:rPr>
        <w:t xml:space="preserve"> MATEMATICA</w:t>
      </w:r>
    </w:p>
    <w:p w:rsidR="00D077BE" w:rsidRPr="00D077BE" w:rsidRDefault="00D077BE" w:rsidP="00D077BE">
      <w:pPr>
        <w:jc w:val="center"/>
        <w:rPr>
          <w:sz w:val="28"/>
          <w:szCs w:val="28"/>
        </w:rPr>
      </w:pPr>
      <w:r w:rsidRPr="00D077BE">
        <w:rPr>
          <w:sz w:val="28"/>
          <w:szCs w:val="28"/>
        </w:rPr>
        <w:t xml:space="preserve">Classe prima – </w:t>
      </w:r>
      <w:r>
        <w:rPr>
          <w:sz w:val="28"/>
          <w:szCs w:val="28"/>
        </w:rPr>
        <w:t>2</w:t>
      </w:r>
      <w:r w:rsidRPr="00D077BE">
        <w:rPr>
          <w:sz w:val="28"/>
          <w:szCs w:val="28"/>
        </w:rPr>
        <w:t>° quadrimestre</w:t>
      </w:r>
    </w:p>
    <w:tbl>
      <w:tblPr>
        <w:tblStyle w:val="Grigliatabella"/>
        <w:tblW w:w="0" w:type="auto"/>
        <w:tblLook w:val="04A0"/>
      </w:tblPr>
      <w:tblGrid>
        <w:gridCol w:w="2660"/>
        <w:gridCol w:w="6520"/>
        <w:gridCol w:w="5247"/>
      </w:tblGrid>
      <w:tr w:rsidR="00D077BE" w:rsidTr="00A566DF">
        <w:tc>
          <w:tcPr>
            <w:tcW w:w="2660" w:type="dxa"/>
          </w:tcPr>
          <w:p w:rsidR="00D077BE" w:rsidRPr="001419A2" w:rsidRDefault="00D077BE" w:rsidP="00A5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077BE" w:rsidRPr="00D077BE" w:rsidRDefault="00D077BE" w:rsidP="00A566DF">
            <w:pPr>
              <w:jc w:val="center"/>
              <w:rPr>
                <w:sz w:val="28"/>
                <w:szCs w:val="28"/>
              </w:rPr>
            </w:pPr>
            <w:r w:rsidRPr="00D077BE">
              <w:rPr>
                <w:sz w:val="28"/>
                <w:szCs w:val="28"/>
              </w:rPr>
              <w:t>OBIETTIVI DI APPRENDIMENTO</w:t>
            </w:r>
          </w:p>
        </w:tc>
        <w:tc>
          <w:tcPr>
            <w:tcW w:w="5247" w:type="dxa"/>
          </w:tcPr>
          <w:p w:rsidR="00D077BE" w:rsidRPr="00D077BE" w:rsidRDefault="00D077BE" w:rsidP="00A566DF">
            <w:pPr>
              <w:jc w:val="center"/>
              <w:rPr>
                <w:sz w:val="28"/>
                <w:szCs w:val="28"/>
              </w:rPr>
            </w:pPr>
            <w:r w:rsidRPr="00D077BE">
              <w:rPr>
                <w:sz w:val="28"/>
                <w:szCs w:val="28"/>
              </w:rPr>
              <w:t>ATTIVITA’*</w:t>
            </w:r>
          </w:p>
        </w:tc>
      </w:tr>
      <w:tr w:rsidR="00D077BE" w:rsidRPr="000A42CE" w:rsidTr="00A566DF">
        <w:tc>
          <w:tcPr>
            <w:tcW w:w="2660" w:type="dxa"/>
          </w:tcPr>
          <w:p w:rsidR="00D077BE" w:rsidRPr="000A42CE" w:rsidRDefault="00D077BE" w:rsidP="00A566DF">
            <w:pPr>
              <w:rPr>
                <w:sz w:val="24"/>
                <w:szCs w:val="24"/>
              </w:rPr>
            </w:pPr>
          </w:p>
          <w:p w:rsidR="00D077BE" w:rsidRPr="000A42CE" w:rsidRDefault="00D077BE" w:rsidP="00A566DF">
            <w:pPr>
              <w:rPr>
                <w:sz w:val="24"/>
                <w:szCs w:val="24"/>
              </w:rPr>
            </w:pPr>
          </w:p>
          <w:p w:rsidR="00D077BE" w:rsidRPr="000A42CE" w:rsidRDefault="00D077BE" w:rsidP="00A566DF">
            <w:pPr>
              <w:rPr>
                <w:sz w:val="24"/>
                <w:szCs w:val="24"/>
              </w:rPr>
            </w:pPr>
          </w:p>
          <w:p w:rsidR="00D077BE" w:rsidRPr="000A42CE" w:rsidRDefault="00D077BE" w:rsidP="00A566DF">
            <w:pPr>
              <w:rPr>
                <w:sz w:val="24"/>
                <w:szCs w:val="24"/>
              </w:rPr>
            </w:pPr>
          </w:p>
          <w:p w:rsidR="00D077BE" w:rsidRPr="000A42CE" w:rsidRDefault="00D077BE" w:rsidP="00A566DF">
            <w:pPr>
              <w:rPr>
                <w:sz w:val="24"/>
                <w:szCs w:val="24"/>
              </w:rPr>
            </w:pPr>
          </w:p>
          <w:p w:rsidR="00D077BE" w:rsidRPr="000A42CE" w:rsidRDefault="00D077BE" w:rsidP="00A566DF">
            <w:pPr>
              <w:rPr>
                <w:sz w:val="24"/>
                <w:szCs w:val="24"/>
              </w:rPr>
            </w:pPr>
          </w:p>
          <w:p w:rsidR="00D077BE" w:rsidRPr="000A42CE" w:rsidRDefault="00D077BE" w:rsidP="00A566DF">
            <w:p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NUMERI</w:t>
            </w:r>
          </w:p>
        </w:tc>
        <w:tc>
          <w:tcPr>
            <w:tcW w:w="6520" w:type="dxa"/>
          </w:tcPr>
          <w:p w:rsidR="00D077BE" w:rsidRPr="000A42C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Conoscenza</w:t>
            </w:r>
            <w:r>
              <w:rPr>
                <w:sz w:val="24"/>
                <w:szCs w:val="24"/>
              </w:rPr>
              <w:t xml:space="preserve"> della simbologia numerica fino al  20</w:t>
            </w:r>
            <w:r w:rsidRPr="000A42CE">
              <w:rPr>
                <w:sz w:val="24"/>
                <w:szCs w:val="24"/>
              </w:rPr>
              <w:t xml:space="preserve"> ed associarla alla quantità.</w:t>
            </w:r>
          </w:p>
          <w:p w:rsidR="00D077BE" w:rsidRPr="000A42C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Ordinare i numeri ed operare sulla linea.</w:t>
            </w:r>
          </w:p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Confrontare le quantità e i numeri: maggiore, minore, uguale.</w:t>
            </w:r>
          </w:p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Operare con i numeri: l’addizione e la sottrazione ( entro il 20 ).</w:t>
            </w:r>
          </w:p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Raggruppare in base 10.</w:t>
            </w:r>
          </w:p>
          <w:p w:rsidR="00D077BE" w:rsidRPr="000A42CE" w:rsidRDefault="00B22200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il valore posizionale della cifra nei numeri superiori a 9.</w:t>
            </w:r>
          </w:p>
        </w:tc>
        <w:tc>
          <w:tcPr>
            <w:tcW w:w="5247" w:type="dxa"/>
          </w:tcPr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 xml:space="preserve">Costruzione </w:t>
            </w:r>
            <w:r w:rsidR="00B22200">
              <w:rPr>
                <w:sz w:val="24"/>
                <w:szCs w:val="24"/>
              </w:rPr>
              <w:t>della linea numerica fino a 20 con modalità diverse.</w:t>
            </w:r>
          </w:p>
          <w:p w:rsidR="00B22200" w:rsidRDefault="00B22200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Predisposizione di situazioni fantastiche, narrative, ludiche, uso di materiale strutturato e non strutturato per il raggiungimento del concetto della decina.</w:t>
            </w:r>
          </w:p>
          <w:p w:rsidR="00B22200" w:rsidRDefault="00B22200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Approcci giocosi e concreti all’addizione e alla sottrazione.</w:t>
            </w:r>
          </w:p>
          <w:p w:rsidR="00B22200" w:rsidRDefault="00B22200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di materiale strutturato e di “macchine operatrici” e  codificazione  simbolica. </w:t>
            </w:r>
          </w:p>
          <w:p w:rsidR="00B22200" w:rsidRPr="000A42CE" w:rsidRDefault="00B22200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Soluzione di semplici situazioni problematiche concrete.</w:t>
            </w:r>
          </w:p>
          <w:p w:rsidR="00D077BE" w:rsidRPr="00B22200" w:rsidRDefault="00D077BE" w:rsidP="00B22200">
            <w:pPr>
              <w:pStyle w:val="Paragrafoelenco"/>
              <w:rPr>
                <w:sz w:val="24"/>
                <w:szCs w:val="24"/>
              </w:rPr>
            </w:pPr>
          </w:p>
        </w:tc>
      </w:tr>
      <w:tr w:rsidR="00D077BE" w:rsidRPr="000A42CE" w:rsidTr="00A566DF">
        <w:tc>
          <w:tcPr>
            <w:tcW w:w="2660" w:type="dxa"/>
          </w:tcPr>
          <w:p w:rsidR="00D077BE" w:rsidRPr="000A42CE" w:rsidRDefault="00D077BE" w:rsidP="00A566DF">
            <w:p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SPAZIO E FIGURE</w:t>
            </w:r>
          </w:p>
        </w:tc>
        <w:tc>
          <w:tcPr>
            <w:tcW w:w="6520" w:type="dxa"/>
          </w:tcPr>
          <w:p w:rsidR="00D077BE" w:rsidRPr="000A42C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Manipolare, utilizzare, osservare oggetti di varia forma e dimensione.</w:t>
            </w:r>
          </w:p>
          <w:p w:rsidR="00D077BE" w:rsidRPr="000A42C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42CE">
              <w:rPr>
                <w:sz w:val="24"/>
                <w:szCs w:val="24"/>
              </w:rPr>
              <w:t>Confrontare e classificare oggetti.</w:t>
            </w:r>
          </w:p>
          <w:p w:rsidR="00D077BE" w:rsidRPr="000A42C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Riconoscere, denominare e descrivere figure geometriche.</w:t>
            </w:r>
          </w:p>
        </w:tc>
        <w:tc>
          <w:tcPr>
            <w:tcW w:w="5247" w:type="dxa"/>
          </w:tcPr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di figure geometriche nella realtà; percorsi nello spazio vissuto e rappresentazioni simboliche.</w:t>
            </w:r>
          </w:p>
          <w:p w:rsidR="00B22200" w:rsidRDefault="00B22200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confronto: somiglianze e differenze fra le forme.</w:t>
            </w:r>
          </w:p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Manipolazione e giochi finalizzati alla costruzione di insiemi, al riordino di materiali strutturati e non: semplici seriazioni e relazioni, riproduzione di sequenze ritmiche.</w:t>
            </w:r>
          </w:p>
          <w:p w:rsidR="00D077BE" w:rsidRPr="000A42C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Semplici esperienze problematiche di vita pratica.</w:t>
            </w:r>
          </w:p>
        </w:tc>
      </w:tr>
      <w:tr w:rsidR="00D077BE" w:rsidRPr="000A42CE" w:rsidTr="00A566DF">
        <w:tc>
          <w:tcPr>
            <w:tcW w:w="2660" w:type="dxa"/>
          </w:tcPr>
          <w:p w:rsidR="00D077BE" w:rsidRDefault="00D077BE" w:rsidP="00A566DF">
            <w:pPr>
              <w:rPr>
                <w:sz w:val="24"/>
                <w:szCs w:val="24"/>
              </w:rPr>
            </w:pPr>
          </w:p>
          <w:p w:rsidR="00D077BE" w:rsidRDefault="00D077BE" w:rsidP="00A566DF">
            <w:pPr>
              <w:rPr>
                <w:sz w:val="24"/>
                <w:szCs w:val="24"/>
              </w:rPr>
            </w:pPr>
          </w:p>
          <w:p w:rsidR="00D077BE" w:rsidRDefault="00D077BE" w:rsidP="00A5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RELAZIONI, MISURE, DATI E PREVISIONI</w:t>
            </w:r>
          </w:p>
          <w:p w:rsidR="00D077BE" w:rsidRPr="000A42CE" w:rsidRDefault="00D077BE" w:rsidP="00A566D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Classificare numeri, figure, oggetti in base a una o più proprietà, utilizzando rappresentazioni opportune, a seconda dei contesti e dei fini.</w:t>
            </w:r>
          </w:p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Usare i quantificatori logici ( nessuno, pochi, tanti, qualcuno).</w:t>
            </w:r>
          </w:p>
          <w:p w:rsidR="00D077BE" w:rsidRP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Rappresentare relazioni e dati con diagrammi e tabelle.</w:t>
            </w:r>
          </w:p>
        </w:tc>
        <w:tc>
          <w:tcPr>
            <w:tcW w:w="5247" w:type="dxa"/>
          </w:tcPr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di figure geometriche nella realtà; percorsi nello spazio vissuto e rappresentazioni simboliche.</w:t>
            </w:r>
          </w:p>
          <w:p w:rsidR="00B22200" w:rsidRDefault="00B22200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Giochi di confronto: somiglianze e differenze fra forme</w:t>
            </w:r>
          </w:p>
          <w:p w:rsidR="00D077BE" w:rsidRDefault="00D077BE" w:rsidP="00A566D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Manipolazione e giochi finalizzati alla costruzione di insiemi, al riordino di materiali strutturati e non: semplici seriazioni e relazioni, riproduzione di sequenze ritmiche.</w:t>
            </w:r>
          </w:p>
          <w:p w:rsidR="00D077BE" w:rsidRPr="00B22200" w:rsidRDefault="00D077BE" w:rsidP="00B2220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22200">
              <w:rPr>
                <w:sz w:val="24"/>
                <w:szCs w:val="24"/>
              </w:rPr>
              <w:t>Semplici esperienze problematiche di vita</w:t>
            </w:r>
          </w:p>
        </w:tc>
      </w:tr>
    </w:tbl>
    <w:p w:rsidR="00D077BE" w:rsidRPr="000A42CE" w:rsidRDefault="00D077BE" w:rsidP="00D077BE">
      <w:pPr>
        <w:jc w:val="center"/>
        <w:rPr>
          <w:sz w:val="24"/>
          <w:szCs w:val="24"/>
        </w:rPr>
      </w:pPr>
    </w:p>
    <w:p w:rsidR="00D077BE" w:rsidRPr="00B22200" w:rsidRDefault="00B22200" w:rsidP="00B2220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*L’approccio metodologico si basa su situazioni concrete che suscitano situazioni problematiche e strategie risolutive </w:t>
      </w:r>
      <w:proofErr w:type="spellStart"/>
      <w:r>
        <w:rPr>
          <w:sz w:val="24"/>
          <w:szCs w:val="24"/>
        </w:rPr>
        <w:t>idonnee</w:t>
      </w:r>
      <w:proofErr w:type="spellEnd"/>
      <w:r>
        <w:rPr>
          <w:sz w:val="24"/>
          <w:szCs w:val="24"/>
        </w:rPr>
        <w:t>.</w:t>
      </w:r>
      <w:r w:rsidRPr="00B22200">
        <w:rPr>
          <w:sz w:val="24"/>
          <w:szCs w:val="24"/>
        </w:rPr>
        <w:t xml:space="preserve"> </w:t>
      </w:r>
    </w:p>
    <w:p w:rsidR="00D077BE" w:rsidRDefault="00D077BE" w:rsidP="00D077BE">
      <w:pPr>
        <w:rPr>
          <w:sz w:val="24"/>
          <w:szCs w:val="24"/>
        </w:rPr>
      </w:pPr>
    </w:p>
    <w:p w:rsidR="00D077BE" w:rsidRDefault="00D077BE" w:rsidP="00D077BE">
      <w:pPr>
        <w:rPr>
          <w:sz w:val="24"/>
          <w:szCs w:val="24"/>
        </w:rPr>
      </w:pPr>
    </w:p>
    <w:p w:rsidR="00D077BE" w:rsidRDefault="00D077BE" w:rsidP="00D077BE">
      <w:pPr>
        <w:rPr>
          <w:sz w:val="24"/>
          <w:szCs w:val="24"/>
        </w:rPr>
      </w:pPr>
    </w:p>
    <w:p w:rsidR="00D077BE" w:rsidRDefault="00D077BE" w:rsidP="00D077BE">
      <w:pPr>
        <w:rPr>
          <w:sz w:val="24"/>
          <w:szCs w:val="24"/>
        </w:rPr>
      </w:pPr>
    </w:p>
    <w:p w:rsidR="00D077BE" w:rsidRDefault="00D077BE" w:rsidP="00D077BE">
      <w:pPr>
        <w:rPr>
          <w:sz w:val="24"/>
          <w:szCs w:val="24"/>
        </w:rPr>
      </w:pPr>
    </w:p>
    <w:p w:rsidR="00D077BE" w:rsidRDefault="00D077BE" w:rsidP="00D077BE">
      <w:pPr>
        <w:rPr>
          <w:sz w:val="24"/>
          <w:szCs w:val="24"/>
        </w:rPr>
      </w:pPr>
    </w:p>
    <w:p w:rsidR="00D077BE" w:rsidRDefault="00D077BE" w:rsidP="00D077BE">
      <w:pPr>
        <w:rPr>
          <w:sz w:val="24"/>
          <w:szCs w:val="24"/>
        </w:rPr>
      </w:pPr>
    </w:p>
    <w:p w:rsidR="00D077BE" w:rsidRPr="000A42CE" w:rsidRDefault="00D077BE">
      <w:pPr>
        <w:rPr>
          <w:sz w:val="24"/>
          <w:szCs w:val="24"/>
        </w:rPr>
      </w:pPr>
    </w:p>
    <w:sectPr w:rsidR="00D077BE" w:rsidRPr="000A42CE" w:rsidSect="001419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76B"/>
    <w:multiLevelType w:val="hybridMultilevel"/>
    <w:tmpl w:val="634A723A"/>
    <w:lvl w:ilvl="0" w:tplc="47889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4F75"/>
    <w:multiLevelType w:val="hybridMultilevel"/>
    <w:tmpl w:val="E4F297A4"/>
    <w:lvl w:ilvl="0" w:tplc="BF6E8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19A2"/>
    <w:rsid w:val="000A42CE"/>
    <w:rsid w:val="001419A2"/>
    <w:rsid w:val="00343BA0"/>
    <w:rsid w:val="00634F73"/>
    <w:rsid w:val="00954884"/>
    <w:rsid w:val="00B22200"/>
    <w:rsid w:val="00D077BE"/>
    <w:rsid w:val="00DC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19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42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19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42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uolerignanoincisa.it/p%20numer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</dc:creator>
  <cp:lastModifiedBy>Utente</cp:lastModifiedBy>
  <cp:revision>3</cp:revision>
  <cp:lastPrinted>2013-01-07T09:33:00Z</cp:lastPrinted>
  <dcterms:created xsi:type="dcterms:W3CDTF">2013-01-07T08:51:00Z</dcterms:created>
  <dcterms:modified xsi:type="dcterms:W3CDTF">2013-07-04T08:45:00Z</dcterms:modified>
</cp:coreProperties>
</file>