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D" w:rsidRDefault="00D7623D" w:rsidP="00D444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ISTITUTO COMPRENSIVO </w:t>
      </w:r>
      <w:r w:rsidR="00D44457">
        <w:rPr>
          <w:sz w:val="32"/>
          <w:szCs w:val="32"/>
        </w:rPr>
        <w:t xml:space="preserve">RIGNANO </w:t>
      </w:r>
      <w:r>
        <w:rPr>
          <w:sz w:val="32"/>
          <w:szCs w:val="32"/>
        </w:rPr>
        <w:t>- INCISA</w:t>
      </w:r>
    </w:p>
    <w:p w:rsidR="00D7623D" w:rsidRDefault="00D7623D" w:rsidP="00D44457">
      <w:pPr>
        <w:jc w:val="center"/>
        <w:rPr>
          <w:sz w:val="32"/>
          <w:szCs w:val="32"/>
        </w:rPr>
      </w:pPr>
    </w:p>
    <w:p w:rsidR="00D44457" w:rsidRDefault="00D44457" w:rsidP="00D444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PROGRAMMAZIONE ANNUALE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GEOGRAFIA</w:t>
      </w:r>
    </w:p>
    <w:p w:rsidR="00D44457" w:rsidRDefault="00D44457" w:rsidP="00D44457">
      <w:pPr>
        <w:jc w:val="center"/>
        <w:rPr>
          <w:sz w:val="32"/>
          <w:szCs w:val="32"/>
        </w:rPr>
      </w:pPr>
      <w:r>
        <w:rPr>
          <w:sz w:val="32"/>
          <w:szCs w:val="32"/>
        </w:rPr>
        <w:t>Classe prima</w:t>
      </w:r>
    </w:p>
    <w:tbl>
      <w:tblPr>
        <w:tblStyle w:val="Grigliatabella"/>
        <w:tblW w:w="0" w:type="auto"/>
        <w:tblLook w:val="04A0"/>
      </w:tblPr>
      <w:tblGrid>
        <w:gridCol w:w="2660"/>
        <w:gridCol w:w="8080"/>
        <w:gridCol w:w="2147"/>
      </w:tblGrid>
      <w:tr w:rsidR="00D44457" w:rsidTr="00D44457">
        <w:tc>
          <w:tcPr>
            <w:tcW w:w="2660" w:type="dxa"/>
          </w:tcPr>
          <w:p w:rsidR="00D44457" w:rsidRDefault="00D44457" w:rsidP="00D44457">
            <w:pPr>
              <w:rPr>
                <w:sz w:val="32"/>
                <w:szCs w:val="32"/>
              </w:rPr>
            </w:pPr>
          </w:p>
        </w:tc>
        <w:tc>
          <w:tcPr>
            <w:tcW w:w="8080" w:type="dxa"/>
          </w:tcPr>
          <w:p w:rsidR="00D44457" w:rsidRDefault="00D44457" w:rsidP="002734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OBIETTIVI DI APPRENDIMENTO</w:t>
            </w:r>
          </w:p>
        </w:tc>
        <w:tc>
          <w:tcPr>
            <w:tcW w:w="2147" w:type="dxa"/>
          </w:tcPr>
          <w:p w:rsidR="00D44457" w:rsidRDefault="00D44457" w:rsidP="00D44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ATTIVITA’</w:t>
            </w:r>
            <w:r w:rsidR="00276382">
              <w:rPr>
                <w:sz w:val="32"/>
                <w:szCs w:val="32"/>
              </w:rPr>
              <w:t>*</w:t>
            </w:r>
          </w:p>
        </w:tc>
      </w:tr>
      <w:tr w:rsidR="00D44457" w:rsidTr="00276382">
        <w:trPr>
          <w:trHeight w:val="967"/>
        </w:trPr>
        <w:tc>
          <w:tcPr>
            <w:tcW w:w="2660" w:type="dxa"/>
          </w:tcPr>
          <w:p w:rsidR="00D44457" w:rsidRDefault="00D44457" w:rsidP="00D44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Orientamento</w:t>
            </w:r>
          </w:p>
        </w:tc>
        <w:tc>
          <w:tcPr>
            <w:tcW w:w="8080" w:type="dxa"/>
          </w:tcPr>
          <w:p w:rsidR="00D44457" w:rsidRPr="00D44457" w:rsidRDefault="00D44457" w:rsidP="00D44457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4457">
              <w:rPr>
                <w:sz w:val="24"/>
                <w:szCs w:val="24"/>
              </w:rPr>
              <w:t>Muoversi consapevolmente nell</w:t>
            </w:r>
            <w:r>
              <w:rPr>
                <w:sz w:val="24"/>
                <w:szCs w:val="24"/>
              </w:rPr>
              <w:t>o spazio circostante, sapendosi orientare attraverso punti di riferimento e utilizzando gli organ</w:t>
            </w:r>
            <w:r w:rsidR="00276382">
              <w:rPr>
                <w:sz w:val="24"/>
                <w:szCs w:val="24"/>
              </w:rPr>
              <w:t>izzatori spaziali ((</w:t>
            </w:r>
            <w:r>
              <w:rPr>
                <w:sz w:val="24"/>
                <w:szCs w:val="24"/>
              </w:rPr>
              <w:t xml:space="preserve">sopra - sotto, davanti - dietro, destra </w:t>
            </w:r>
            <w:r w:rsidR="002763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sinistra</w:t>
            </w:r>
            <w:r w:rsidR="002734D2">
              <w:rPr>
                <w:sz w:val="24"/>
                <w:szCs w:val="24"/>
              </w:rPr>
              <w:t xml:space="preserve"> ecc</w:t>
            </w:r>
            <w:r w:rsidR="00276382">
              <w:rPr>
                <w:sz w:val="24"/>
                <w:szCs w:val="24"/>
              </w:rPr>
              <w:t>).</w:t>
            </w:r>
          </w:p>
        </w:tc>
        <w:tc>
          <w:tcPr>
            <w:tcW w:w="2147" w:type="dxa"/>
          </w:tcPr>
          <w:p w:rsidR="00D44457" w:rsidRDefault="00D44457" w:rsidP="00D44457">
            <w:pPr>
              <w:rPr>
                <w:sz w:val="32"/>
                <w:szCs w:val="32"/>
              </w:rPr>
            </w:pPr>
          </w:p>
        </w:tc>
      </w:tr>
      <w:tr w:rsidR="00D44457" w:rsidTr="00D44457">
        <w:tc>
          <w:tcPr>
            <w:tcW w:w="2660" w:type="dxa"/>
          </w:tcPr>
          <w:p w:rsidR="00D44457" w:rsidRDefault="00276382" w:rsidP="00D44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Carte mentali</w:t>
            </w:r>
          </w:p>
        </w:tc>
        <w:tc>
          <w:tcPr>
            <w:tcW w:w="8080" w:type="dxa"/>
          </w:tcPr>
          <w:p w:rsidR="00D44457" w:rsidRPr="00276382" w:rsidRDefault="00276382" w:rsidP="00276382">
            <w:pPr>
              <w:pStyle w:val="Paragrafoelenc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Acquisire la consapevolezza di muoversi ed orientarsi nello spazio grazie alle proprie carte mentali che si strutturano e si ampliano man mano che si esplora lo spazio circostante.</w:t>
            </w:r>
          </w:p>
        </w:tc>
        <w:tc>
          <w:tcPr>
            <w:tcW w:w="2147" w:type="dxa"/>
          </w:tcPr>
          <w:p w:rsidR="00D44457" w:rsidRDefault="00D44457" w:rsidP="00D44457">
            <w:pPr>
              <w:rPr>
                <w:sz w:val="32"/>
                <w:szCs w:val="32"/>
              </w:rPr>
            </w:pPr>
          </w:p>
        </w:tc>
      </w:tr>
      <w:tr w:rsidR="00D44457" w:rsidTr="00D44457">
        <w:tc>
          <w:tcPr>
            <w:tcW w:w="2660" w:type="dxa"/>
          </w:tcPr>
          <w:p w:rsidR="00D44457" w:rsidRDefault="00276382" w:rsidP="00D44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Linguaggio della </w:t>
            </w:r>
            <w:proofErr w:type="spellStart"/>
            <w:r>
              <w:rPr>
                <w:sz w:val="32"/>
                <w:szCs w:val="32"/>
              </w:rPr>
              <w:t>geo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graficita</w:t>
            </w:r>
            <w:proofErr w:type="spellEnd"/>
            <w:r>
              <w:rPr>
                <w:sz w:val="32"/>
                <w:szCs w:val="32"/>
              </w:rPr>
              <w:t>’</w:t>
            </w:r>
          </w:p>
        </w:tc>
        <w:tc>
          <w:tcPr>
            <w:tcW w:w="8080" w:type="dxa"/>
          </w:tcPr>
          <w:p w:rsidR="00D44457" w:rsidRDefault="00276382" w:rsidP="0027638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Osservare e rappresentare, in modo soggettivo , gli spazi dell’ambiente esterno all’aula ed individuare le sue funzioni ( corridoio. Bagno, mensa…)</w:t>
            </w:r>
          </w:p>
          <w:p w:rsidR="00276382" w:rsidRPr="00276382" w:rsidRDefault="00276382" w:rsidP="0027638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Rappresentare, in modo soggettivo, brevi e semplici percorsi, in un contesto conosciuto.</w:t>
            </w:r>
          </w:p>
        </w:tc>
        <w:tc>
          <w:tcPr>
            <w:tcW w:w="2147" w:type="dxa"/>
          </w:tcPr>
          <w:p w:rsidR="00D44457" w:rsidRDefault="00D44457" w:rsidP="00D44457">
            <w:pPr>
              <w:rPr>
                <w:sz w:val="32"/>
                <w:szCs w:val="32"/>
              </w:rPr>
            </w:pPr>
          </w:p>
        </w:tc>
      </w:tr>
    </w:tbl>
    <w:p w:rsidR="00D44457" w:rsidRDefault="00D44457" w:rsidP="00D44457">
      <w:pPr>
        <w:rPr>
          <w:sz w:val="32"/>
          <w:szCs w:val="32"/>
        </w:rPr>
      </w:pPr>
    </w:p>
    <w:p w:rsidR="00D44457" w:rsidRPr="00276382" w:rsidRDefault="00276382" w:rsidP="00276382">
      <w:pPr>
        <w:rPr>
          <w:sz w:val="24"/>
          <w:szCs w:val="24"/>
        </w:rPr>
      </w:pPr>
      <w:r w:rsidRPr="00276382">
        <w:rPr>
          <w:sz w:val="24"/>
          <w:szCs w:val="24"/>
        </w:rPr>
        <w:t>*La scelta delle attività per lo sviluppo degli obiettivi d’apprendimento previsti, viene effettuata annualmente da ogni insegnante, team e/o classi parallele.</w:t>
      </w:r>
    </w:p>
    <w:p w:rsidR="00276382" w:rsidRPr="00276382" w:rsidRDefault="00276382" w:rsidP="00276382">
      <w:pPr>
        <w:rPr>
          <w:sz w:val="24"/>
          <w:szCs w:val="24"/>
        </w:rPr>
      </w:pPr>
      <w:r w:rsidRPr="00276382">
        <w:rPr>
          <w:sz w:val="24"/>
          <w:szCs w:val="24"/>
        </w:rPr>
        <w:t>I contenuti sono affrontati presentando attività incentrate sulla conoscenza si se stessi in relazione all’ambiente circostante</w:t>
      </w:r>
      <w:r>
        <w:rPr>
          <w:sz w:val="24"/>
          <w:szCs w:val="24"/>
        </w:rPr>
        <w:t>.</w:t>
      </w:r>
    </w:p>
    <w:sectPr w:rsidR="00276382" w:rsidRPr="00276382" w:rsidSect="00D44457">
      <w:pgSz w:w="15298" w:h="11051" w:orient="landscape" w:code="264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15F6"/>
    <w:multiLevelType w:val="hybridMultilevel"/>
    <w:tmpl w:val="23746D36"/>
    <w:lvl w:ilvl="0" w:tplc="63182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4457"/>
    <w:rsid w:val="002734D2"/>
    <w:rsid w:val="00276382"/>
    <w:rsid w:val="002F2A9D"/>
    <w:rsid w:val="00D44457"/>
    <w:rsid w:val="00D7623D"/>
    <w:rsid w:val="00E0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4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</dc:creator>
  <cp:lastModifiedBy>Utente</cp:lastModifiedBy>
  <cp:revision>2</cp:revision>
  <cp:lastPrinted>2013-01-07T08:21:00Z</cp:lastPrinted>
  <dcterms:created xsi:type="dcterms:W3CDTF">2013-01-07T07:57:00Z</dcterms:created>
  <dcterms:modified xsi:type="dcterms:W3CDTF">2013-07-04T08:43:00Z</dcterms:modified>
</cp:coreProperties>
</file>